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3C" w:rsidRDefault="0084603C" w:rsidP="008460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Опросный лист </w:t>
      </w:r>
    </w:p>
    <w:p w:rsidR="0084603C" w:rsidRPr="00953463" w:rsidRDefault="0084603C" w:rsidP="00953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публичных консультаций  к проекту </w:t>
      </w:r>
      <w:r w:rsidR="00953463">
        <w:rPr>
          <w:rFonts w:ascii="Times New Roman" w:eastAsia="Times New Roman" w:hAnsi="Times New Roman" w:cs="Times New Roman"/>
          <w:sz w:val="28"/>
          <w:szCs w:val="28"/>
        </w:rPr>
        <w:t xml:space="preserve"> решения Собрания депутатов Копейского городского округа </w:t>
      </w:r>
      <w:r w:rsidR="00953463" w:rsidRPr="0095346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«О внесении изменений в решение Собрания депутатов Копейского городского округа от 28.10.2015 №18-МО «Об утверждении Положения о порядке размещения нестационарных торговых объектов на территории Копейского городского округа»</w:t>
      </w:r>
    </w:p>
    <w:p w:rsidR="0084603C" w:rsidRDefault="0084603C" w:rsidP="008460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03C" w:rsidRPr="00953463" w:rsidRDefault="0084603C" w:rsidP="00953463">
      <w:pPr>
        <w:pStyle w:val="a4"/>
        <w:numPr>
          <w:ilvl w:val="2"/>
          <w:numId w:val="1"/>
        </w:num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3463">
        <w:rPr>
          <w:rFonts w:ascii="Times New Roman" w:eastAsia="Times New Roman" w:hAnsi="Times New Roman" w:cs="Times New Roman"/>
          <w:sz w:val="28"/>
          <w:szCs w:val="28"/>
        </w:rPr>
        <w:t>Наименование проекта нормативного правового акта</w:t>
      </w:r>
      <w:r w:rsidR="00AB49B6" w:rsidRPr="00953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463" w:rsidRPr="00953463">
        <w:rPr>
          <w:rFonts w:ascii="Times New Roman" w:eastAsia="Times New Roman" w:hAnsi="Times New Roman" w:cs="Times New Roman"/>
          <w:i/>
          <w:sz w:val="28"/>
          <w:szCs w:val="28"/>
        </w:rPr>
        <w:t xml:space="preserve"> решение Собрания депутатов Копейского городского округа </w:t>
      </w:r>
      <w:r w:rsidR="00953463" w:rsidRPr="00953463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«О внесении изменений в решение Собрания депутатов Копейского городского округа от 28.10.2015 №18-МО «Об утверждении Положения о порядке размещения нестационарных торговых объектов на территории Копейского городского округа»</w:t>
      </w:r>
    </w:p>
    <w:p w:rsidR="0084603C" w:rsidRPr="00AB49B6" w:rsidRDefault="0084603C" w:rsidP="0084603C">
      <w:pPr>
        <w:tabs>
          <w:tab w:val="left" w:pos="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4603C" w:rsidRDefault="0084603C" w:rsidP="0084603C">
      <w:pPr>
        <w:numPr>
          <w:ilvl w:val="2"/>
          <w:numId w:val="1"/>
        </w:numPr>
        <w:tabs>
          <w:tab w:val="left" w:pos="0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Орган-разработчик проекта нормативного правового акта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отдел управления земельными ресурсами управления по имуществу и земельным отношениям администрации Копейского городского округа  </w:t>
      </w:r>
    </w:p>
    <w:p w:rsidR="0084603C" w:rsidRDefault="0084603C" w:rsidP="0084603C">
      <w:pPr>
        <w:tabs>
          <w:tab w:val="left" w:pos="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4603C" w:rsidRDefault="0084603C" w:rsidP="0084603C">
      <w:pPr>
        <w:numPr>
          <w:ilvl w:val="2"/>
          <w:numId w:val="1"/>
        </w:numPr>
        <w:tabs>
          <w:tab w:val="left" w:pos="0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Контактное лицо </w:t>
      </w:r>
    </w:p>
    <w:p w:rsidR="0084603C" w:rsidRDefault="0084603C" w:rsidP="0084603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Ф.И.О.: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Гусева Наталья Евгеньевна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603C" w:rsidRDefault="0084603C" w:rsidP="0084603C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Должность: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начальник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управления земельными ресурсами управления по имуществу и земельным отношениям администрации Копейского городского округа</w:t>
      </w:r>
    </w:p>
    <w:p w:rsidR="0084603C" w:rsidRDefault="0084603C" w:rsidP="0084603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Тел: </w:t>
      </w:r>
      <w:r w:rsidR="007437EE">
        <w:rPr>
          <w:rFonts w:ascii="Times New Roman" w:eastAsia="Times New Roman" w:hAnsi="Times New Roman" w:cs="Times New Roman"/>
          <w:i/>
          <w:sz w:val="28"/>
          <w:szCs w:val="28"/>
        </w:rPr>
        <w:t>8 (35139) 40-115</w:t>
      </w:r>
    </w:p>
    <w:p w:rsidR="0084603C" w:rsidRDefault="0084603C" w:rsidP="0084603C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Адрес электронной почты</w:t>
      </w:r>
      <w:r w:rsidRPr="00AB49B6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 xml:space="preserve">: </w:t>
      </w:r>
      <w:proofErr w:type="spellStart"/>
      <w:r w:rsidR="00AB49B6" w:rsidRPr="00DC59CB">
        <w:rPr>
          <w:rFonts w:ascii="Times New Roman" w:eastAsia="Times New Roman" w:hAnsi="Times New Roman" w:cs="Times New Roman"/>
          <w:sz w:val="28"/>
          <w:szCs w:val="28"/>
          <w:lang w:val="en-US"/>
        </w:rPr>
        <w:t>ouzr</w:t>
      </w:r>
      <w:proofErr w:type="spellEnd"/>
      <w:r w:rsidR="00AB49B6" w:rsidRPr="00DC59C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DC59CB">
        <w:rPr>
          <w:rFonts w:ascii="Times New Roman" w:eastAsia="Times New Roman" w:hAnsi="Times New Roman" w:cs="Times New Roman"/>
          <w:sz w:val="28"/>
          <w:szCs w:val="28"/>
          <w:lang w:val="en-US"/>
        </w:rPr>
        <w:t>ui</w:t>
      </w:r>
      <w:proofErr w:type="spellEnd"/>
      <w:r w:rsidR="00953463">
        <w:fldChar w:fldCharType="begin"/>
      </w:r>
      <w:r w:rsidR="00953463">
        <w:instrText xml:space="preserve"> HYPERLINK "file:///C:\\Users\\14_2\\Downloads\\torg@akgo74.ru" </w:instrText>
      </w:r>
      <w:r w:rsidR="00953463">
        <w:fldChar w:fldCharType="separate"/>
      </w:r>
      <w:r w:rsidRPr="00DC59C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@akgo74.ru</w:t>
      </w:r>
      <w:r w:rsidR="0095346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</w:p>
    <w:p w:rsidR="0084603C" w:rsidRDefault="0084603C" w:rsidP="0084603C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03C" w:rsidRPr="0084603C" w:rsidRDefault="0084603C" w:rsidP="0084603C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hyperlink r:id="rId6" w:history="1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5735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49B6" w:rsidRPr="00DC59CB">
        <w:rPr>
          <w:rFonts w:ascii="Times New Roman" w:eastAsia="Times New Roman" w:hAnsi="Times New Roman" w:cs="Times New Roman"/>
          <w:sz w:val="28"/>
          <w:szCs w:val="28"/>
          <w:lang w:val="en-US"/>
        </w:rPr>
        <w:t>ouzr</w:t>
      </w:r>
      <w:proofErr w:type="spellEnd"/>
      <w:r w:rsidR="00AB49B6" w:rsidRPr="00DC59C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AB49B6" w:rsidRPr="00DC59CB">
        <w:rPr>
          <w:rFonts w:ascii="Times New Roman" w:eastAsia="Times New Roman" w:hAnsi="Times New Roman" w:cs="Times New Roman"/>
          <w:sz w:val="28"/>
          <w:szCs w:val="28"/>
          <w:lang w:val="en-US"/>
        </w:rPr>
        <w:t>ui</w:t>
      </w:r>
      <w:proofErr w:type="spellEnd"/>
      <w:r w:rsidR="00953463">
        <w:fldChar w:fldCharType="begin"/>
      </w:r>
      <w:r w:rsidR="00953463">
        <w:instrText xml:space="preserve"> HYPERLINK "file:///C:\\Users\\14_2\\Downloads\\torg@akgo74.ru" </w:instrText>
      </w:r>
      <w:r w:rsidR="00953463">
        <w:fldChar w:fldCharType="separate"/>
      </w:r>
      <w:r w:rsidR="00AB49B6" w:rsidRPr="00DC59C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@akgo74.ru</w:t>
      </w:r>
      <w:r w:rsidR="0095346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DC59CB" w:rsidRPr="00DC59CB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573566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953463">
        <w:rPr>
          <w:rFonts w:ascii="Times New Roman" w:eastAsia="Times New Roman" w:hAnsi="Times New Roman" w:cs="Times New Roman"/>
          <w:b/>
          <w:sz w:val="28"/>
          <w:szCs w:val="28"/>
        </w:rPr>
        <w:t>20.02.2019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603C" w:rsidRDefault="0084603C" w:rsidP="0084603C">
      <w:pPr>
        <w:numPr>
          <w:ilvl w:val="2"/>
          <w:numId w:val="1"/>
        </w:numPr>
        <w:tabs>
          <w:tab w:val="left" w:pos="0"/>
        </w:tabs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об участнике публичных консультаций:</w:t>
      </w:r>
    </w:p>
    <w:p w:rsidR="0084603C" w:rsidRDefault="0084603C" w:rsidP="0084603C">
      <w:pPr>
        <w:numPr>
          <w:ilvl w:val="1"/>
          <w:numId w:val="2"/>
        </w:numPr>
        <w:tabs>
          <w:tab w:val="left" w:pos="0"/>
        </w:tabs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фамилия, имя, отчество участника публичных  консультаций или его представителя ___________________________________________________________</w:t>
      </w:r>
    </w:p>
    <w:p w:rsidR="0084603C" w:rsidRDefault="0084603C" w:rsidP="0084603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 ___________________________________________________________</w:t>
      </w:r>
    </w:p>
    <w:p w:rsidR="0084603C" w:rsidRDefault="0084603C" w:rsidP="0084603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электронный адрес ___________________________________________________________</w:t>
      </w:r>
    </w:p>
    <w:p w:rsidR="0084603C" w:rsidRDefault="0084603C" w:rsidP="0084603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организации ___________________________________________________________</w:t>
      </w:r>
    </w:p>
    <w:p w:rsidR="0084603C" w:rsidRDefault="0084603C" w:rsidP="0084603C">
      <w:pPr>
        <w:numPr>
          <w:ilvl w:val="1"/>
          <w:numId w:val="1"/>
        </w:numPr>
        <w:tabs>
          <w:tab w:val="left" w:pos="0"/>
        </w:tabs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сфера деятельности организации ___________________________________________________________</w:t>
      </w:r>
    </w:p>
    <w:p w:rsidR="0084603C" w:rsidRDefault="0084603C" w:rsidP="0084603C">
      <w:pPr>
        <w:tabs>
          <w:tab w:val="left" w:pos="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84603C" w:rsidRDefault="0084603C" w:rsidP="0084603C">
      <w:pPr>
        <w:tabs>
          <w:tab w:val="left" w:pos="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84603C" w:rsidRDefault="0084603C" w:rsidP="0084603C">
      <w:pPr>
        <w:tabs>
          <w:tab w:val="left" w:pos="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84603C" w:rsidRDefault="0084603C" w:rsidP="0084603C">
      <w:pPr>
        <w:tabs>
          <w:tab w:val="left" w:pos="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84603C" w:rsidRDefault="0084603C" w:rsidP="0084603C">
      <w:pPr>
        <w:tabs>
          <w:tab w:val="left" w:pos="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6E1D43" w:rsidRDefault="006E1D43" w:rsidP="006E1D43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Примерный перечень вопросов в рамках проведения публичных консультаций по проекту</w:t>
      </w:r>
    </w:p>
    <w:p w:rsidR="00573566" w:rsidRDefault="00573566" w:rsidP="005735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Собрания депутатов Копейского городского округа </w:t>
      </w:r>
    </w:p>
    <w:p w:rsidR="00953463" w:rsidRPr="00953463" w:rsidRDefault="00953463" w:rsidP="00953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46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«О внесении изменений в решение Собрания депутатов Копейского городского округа от 28.10.2015 №18-МО «Об утверждении Положения о порядке размещения нестационарных торговых объектов на территории Копейского городского округа»</w:t>
      </w:r>
    </w:p>
    <w:p w:rsidR="00573566" w:rsidRPr="00A55B1C" w:rsidRDefault="00953463" w:rsidP="005735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E1D43" w:rsidRPr="00573566" w:rsidRDefault="00573566" w:rsidP="00573566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E1D43" w:rsidRDefault="006E1D43" w:rsidP="006E1D43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6E1D43" w:rsidRPr="00573566" w:rsidRDefault="006E1D43" w:rsidP="006E1D43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D43" w:rsidRDefault="006E1D43" w:rsidP="006E1D43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Достигнет ли, на Ваш взгляд, предлагаемое  нормативное  правовое регулирование тех целей, на которое оно направлено?</w:t>
      </w:r>
    </w:p>
    <w:p w:rsidR="006E1D43" w:rsidRPr="00A55B1C" w:rsidRDefault="006E1D43" w:rsidP="006E1D43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D43" w:rsidRDefault="006E1D43" w:rsidP="006E1D43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Является ли выбранный вариант решения оптимальным? Существуют ли иные варианты достижения заявленных целей муниципального регулирования?</w:t>
      </w:r>
    </w:p>
    <w:p w:rsidR="006E1D43" w:rsidRPr="00A55B1C" w:rsidRDefault="006E1D43" w:rsidP="006E1D43">
      <w:pPr>
        <w:tabs>
          <w:tab w:val="left" w:pos="0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D43" w:rsidRDefault="006E1D43" w:rsidP="006E1D43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 да, приведите те, которые, по Вашему мнению, были бы менее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затра</w:t>
      </w:r>
      <w:r w:rsidR="00911126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(или) более эффективны.</w:t>
      </w:r>
    </w:p>
    <w:p w:rsidR="006E1D43" w:rsidRDefault="006E1D43" w:rsidP="006E1D43">
      <w:pPr>
        <w:tabs>
          <w:tab w:val="left" w:pos="0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D43" w:rsidRDefault="006E1D43" w:rsidP="006E1D43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Какие, по Вашей оценке, субъекты предпринимательской и (или) инвестиционной деятельности будут затронуты предлагаемым регулированием?</w:t>
      </w:r>
    </w:p>
    <w:p w:rsidR="006E1D43" w:rsidRDefault="006E1D43" w:rsidP="006E1D43">
      <w:pPr>
        <w:tabs>
          <w:tab w:val="left" w:pos="0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D43" w:rsidRDefault="006E1D43" w:rsidP="006E1D43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6E1D43" w:rsidRDefault="006E1D43" w:rsidP="006E1D43">
      <w:pPr>
        <w:tabs>
          <w:tab w:val="left" w:pos="0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D43" w:rsidRDefault="006E1D43" w:rsidP="006E1D43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каким последствиям может привести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 достижение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целей правового регулирования?</w:t>
      </w:r>
    </w:p>
    <w:p w:rsidR="006E1D43" w:rsidRPr="00A55B1C" w:rsidRDefault="006E1D43" w:rsidP="006E1D43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D43" w:rsidRPr="006E1D43" w:rsidRDefault="006E1D43" w:rsidP="006E1D43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6E1D43" w:rsidRPr="00A55B1C" w:rsidRDefault="006E1D43" w:rsidP="006E1D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D43" w:rsidRDefault="006E1D43" w:rsidP="006E1D43">
      <w:pPr>
        <w:numPr>
          <w:ilvl w:val="1"/>
          <w:numId w:val="3"/>
        </w:numPr>
        <w:tabs>
          <w:tab w:val="left" w:pos="0"/>
          <w:tab w:val="left" w:pos="1276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6E1D43" w:rsidRPr="00A55B1C" w:rsidRDefault="006E1D43" w:rsidP="006E1D43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D43" w:rsidRDefault="006E1D43" w:rsidP="006E1D43">
      <w:pPr>
        <w:numPr>
          <w:ilvl w:val="1"/>
          <w:numId w:val="3"/>
        </w:numPr>
        <w:tabs>
          <w:tab w:val="left" w:pos="0"/>
          <w:tab w:val="left" w:pos="1276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3A235F" w:rsidRDefault="003A235F"/>
    <w:sectPr w:rsidR="003A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0EE"/>
    <w:multiLevelType w:val="hybridMultilevel"/>
    <w:tmpl w:val="A364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52C756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A574C0"/>
    <w:multiLevelType w:val="hybridMultilevel"/>
    <w:tmpl w:val="49AA4F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9BEC332C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0D24AF"/>
    <w:multiLevelType w:val="hybridMultilevel"/>
    <w:tmpl w:val="939A28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15CEDF54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8D"/>
    <w:rsid w:val="000F6960"/>
    <w:rsid w:val="003A235F"/>
    <w:rsid w:val="00573566"/>
    <w:rsid w:val="006C536C"/>
    <w:rsid w:val="006E1D43"/>
    <w:rsid w:val="007437EE"/>
    <w:rsid w:val="0084603C"/>
    <w:rsid w:val="00911126"/>
    <w:rsid w:val="00953463"/>
    <w:rsid w:val="00981004"/>
    <w:rsid w:val="00A55B1C"/>
    <w:rsid w:val="00AB49B6"/>
    <w:rsid w:val="00D7578D"/>
    <w:rsid w:val="00DC59CB"/>
    <w:rsid w:val="00F5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60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E1D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60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E1D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0;&#1072;&#1089;&#1072;&#1090;&#1086;&#1074;&#1072;\Desktop\&#1054;&#1056;&#1042;\torg@akgo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Веркина</dc:creator>
  <cp:keywords/>
  <dc:description/>
  <cp:lastModifiedBy>Груненкова Нина Александровна</cp:lastModifiedBy>
  <cp:revision>2</cp:revision>
  <cp:lastPrinted>2018-08-16T03:54:00Z</cp:lastPrinted>
  <dcterms:created xsi:type="dcterms:W3CDTF">2019-02-15T07:36:00Z</dcterms:created>
  <dcterms:modified xsi:type="dcterms:W3CDTF">2019-02-15T07:36:00Z</dcterms:modified>
</cp:coreProperties>
</file>